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576F76D6" w:rsidR="00390497" w:rsidRDefault="00E12266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(Biudžeto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73A31D90" w:rsidR="00F93390" w:rsidRPr="00F93390" w:rsidRDefault="00F93390" w:rsidP="00087734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4B177C">
        <w:rPr>
          <w:bCs/>
          <w:szCs w:val="24"/>
          <w:u w:val="single"/>
          <w:lang w:eastAsia="lt-LT"/>
        </w:rPr>
        <w:t>JONIŠKĖLIO APYLINKIŲ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69EE78A7" w14:textId="77777777" w:rsidR="00390497" w:rsidRPr="00180856" w:rsidRDefault="00390497">
      <w:pPr>
        <w:jc w:val="center"/>
        <w:rPr>
          <w:rFonts w:ascii="Arial" w:hAnsi="Arial" w:cs="Arial"/>
          <w:b/>
          <w:bCs/>
          <w:szCs w:val="24"/>
          <w:u w:val="single"/>
          <w:lang w:eastAsia="lt-LT"/>
        </w:rPr>
      </w:pPr>
    </w:p>
    <w:p w14:paraId="7C979979" w14:textId="45BE4EBC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BIUDŽETO VYKDYMO </w:t>
      </w:r>
    </w:p>
    <w:p w14:paraId="5EE7ABFE" w14:textId="1DBB0707" w:rsidR="00390497" w:rsidRPr="00180856" w:rsidRDefault="00180856" w:rsidP="006479E7">
      <w:pPr>
        <w:ind w:left="426" w:firstLine="1537"/>
        <w:rPr>
          <w:rFonts w:ascii="Arial" w:hAnsi="Arial" w:cs="Arial"/>
          <w:color w:val="000000"/>
          <w:sz w:val="20"/>
          <w:lang w:eastAsia="lt-LT"/>
        </w:rPr>
      </w:pPr>
      <w:r>
        <w:rPr>
          <w:rFonts w:ascii="Arial" w:hAnsi="Arial" w:cs="Arial"/>
          <w:color w:val="000000"/>
          <w:sz w:val="20"/>
          <w:lang w:eastAsia="lt-LT"/>
        </w:rPr>
        <w:t xml:space="preserve">                                       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(I</w:t>
      </w:r>
      <w:r w:rsidR="00874A62">
        <w:rPr>
          <w:rFonts w:ascii="Arial" w:hAnsi="Arial" w:cs="Arial"/>
          <w:color w:val="000000"/>
          <w:sz w:val="20"/>
          <w:lang w:eastAsia="lt-LT"/>
        </w:rPr>
        <w:t>I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 xml:space="preserve"> ketvirčio)</w:t>
      </w:r>
    </w:p>
    <w:p w14:paraId="482FF56A" w14:textId="77777777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2E7036CC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2025-0</w:t>
      </w:r>
      <w:r w:rsidR="00874A62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</w:t>
      </w:r>
      <w:r w:rsidR="00833CE2">
        <w:rPr>
          <w:szCs w:val="24"/>
          <w:u w:val="single"/>
          <w:lang w:eastAsia="lt-LT"/>
        </w:rPr>
        <w:t>09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180856">
        <w:rPr>
          <w:szCs w:val="24"/>
          <w:u w:val="single"/>
          <w:lang w:eastAsia="lt-LT"/>
        </w:rPr>
        <w:t xml:space="preserve"> SFD-</w:t>
      </w:r>
      <w:r w:rsidR="009A71E5">
        <w:rPr>
          <w:szCs w:val="24"/>
          <w:u w:val="single"/>
          <w:lang w:eastAsia="lt-LT"/>
        </w:rPr>
        <w:t xml:space="preserve"> </w:t>
      </w:r>
      <w:r w:rsidR="00833CE2">
        <w:rPr>
          <w:szCs w:val="24"/>
          <w:u w:val="single"/>
          <w:lang w:eastAsia="lt-LT"/>
        </w:rPr>
        <w:t>599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31AE536B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4B177C">
        <w:rPr>
          <w:rFonts w:ascii="Arial" w:hAnsi="Arial" w:cs="Arial"/>
          <w:szCs w:val="24"/>
        </w:rPr>
        <w:t>Joniškėlio apylinkių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874A62">
        <w:rPr>
          <w:rFonts w:ascii="Arial" w:hAnsi="Arial" w:cs="Arial"/>
          <w:szCs w:val="24"/>
        </w:rPr>
        <w:t>birželio</w:t>
      </w:r>
      <w:r w:rsidRPr="00E6460C">
        <w:rPr>
          <w:rFonts w:ascii="Arial" w:hAnsi="Arial" w:cs="Arial"/>
          <w:szCs w:val="24"/>
        </w:rPr>
        <w:t xml:space="preserve"> 3</w:t>
      </w:r>
      <w:r w:rsidR="00874A62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267F4D2B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 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D275620" w14:textId="62625041" w:rsidR="00E6460C" w:rsidRPr="00D304D0" w:rsidRDefault="00E3253C" w:rsidP="00D304D0">
      <w:pPr>
        <w:spacing w:line="360" w:lineRule="auto"/>
        <w:rPr>
          <w:rFonts w:ascii="Arial" w:hAnsi="Arial" w:cs="Arial"/>
        </w:rPr>
      </w:pPr>
      <w:r w:rsidRPr="00D304D0"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  <w:r w:rsidR="00BE2469" w:rsidRPr="00D304D0">
        <w:rPr>
          <w:rFonts w:ascii="Arial" w:hAnsi="Arial" w:cs="Arial"/>
        </w:rPr>
        <w:tab/>
      </w:r>
    </w:p>
    <w:p w14:paraId="742BF896" w14:textId="77777777" w:rsidR="00BE2469" w:rsidRDefault="00BE2469" w:rsidP="00E3253C"/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EECA146" w14:textId="1A21CCD0" w:rsidR="00CB4DF4" w:rsidRPr="00C04AE7" w:rsidRDefault="00CB4DF4" w:rsidP="00CB4DF4">
      <w:pPr>
        <w:spacing w:line="360" w:lineRule="auto"/>
        <w:rPr>
          <w:rFonts w:ascii="Arial" w:hAnsi="Arial" w:cs="Arial"/>
        </w:rPr>
      </w:pPr>
      <w:r w:rsidRPr="00C04AE7">
        <w:rPr>
          <w:rFonts w:ascii="Arial" w:hAnsi="Arial" w:cs="Arial"/>
        </w:rPr>
        <w:t xml:space="preserve">2025 metams </w:t>
      </w:r>
      <w:r w:rsidR="004B177C">
        <w:rPr>
          <w:rFonts w:ascii="Arial" w:hAnsi="Arial" w:cs="Arial"/>
        </w:rPr>
        <w:t>Joniškėlio apylinkių seniūnija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4B177C">
        <w:rPr>
          <w:rFonts w:ascii="Arial" w:hAnsi="Arial" w:cs="Arial"/>
        </w:rPr>
        <w:t>39</w:t>
      </w:r>
      <w:r w:rsidRPr="00C04AE7">
        <w:rPr>
          <w:rFonts w:ascii="Arial" w:hAnsi="Arial" w:cs="Arial"/>
        </w:rPr>
        <w:t>00 Eur, iš jų 2</w:t>
      </w:r>
      <w:r w:rsidR="004B177C">
        <w:rPr>
          <w:rFonts w:ascii="Arial" w:hAnsi="Arial" w:cs="Arial"/>
        </w:rPr>
        <w:t>1</w:t>
      </w:r>
      <w:r w:rsidRPr="00C04AE7">
        <w:rPr>
          <w:rFonts w:ascii="Arial" w:hAnsi="Arial" w:cs="Arial"/>
        </w:rPr>
        <w:t xml:space="preserve">00 Eur biudžetinės įstaigos pajamos už prekes ir paslaugas, įmokos kodas 1.4.2.1.1.1. ir </w:t>
      </w:r>
      <w:r w:rsidR="004B177C">
        <w:rPr>
          <w:rFonts w:ascii="Arial" w:hAnsi="Arial" w:cs="Arial"/>
        </w:rPr>
        <w:t>18</w:t>
      </w:r>
      <w:r w:rsidRPr="00C04AE7">
        <w:rPr>
          <w:rFonts w:ascii="Arial" w:hAnsi="Arial" w:cs="Arial"/>
        </w:rPr>
        <w:t xml:space="preserve">00 Eur pajamos už </w:t>
      </w:r>
      <w:r w:rsidRPr="00C04AE7">
        <w:rPr>
          <w:rFonts w:ascii="Arial" w:hAnsi="Arial" w:cs="Arial"/>
        </w:rPr>
        <w:lastRenderedPageBreak/>
        <w:t xml:space="preserve">ilgalaikio ir trumpalaikio turto nuomą, įmokos kodas 1.4.2.1.2.1. Per ataskaitinį laikotarpį </w:t>
      </w:r>
      <w:r w:rsidR="004B177C">
        <w:rPr>
          <w:rFonts w:ascii="Arial" w:hAnsi="Arial" w:cs="Arial"/>
        </w:rPr>
        <w:t>Joniškėlio apylinkių</w:t>
      </w:r>
      <w:r w:rsidRPr="00C04AE7">
        <w:rPr>
          <w:rFonts w:ascii="Arial" w:hAnsi="Arial" w:cs="Arial"/>
        </w:rPr>
        <w:t xml:space="preserve"> seniūnija į savivaldybės biudžetą pervedė </w:t>
      </w:r>
      <w:r w:rsidR="00874A62">
        <w:rPr>
          <w:rFonts w:ascii="Arial" w:hAnsi="Arial" w:cs="Arial"/>
        </w:rPr>
        <w:t>2437,17</w:t>
      </w:r>
      <w:r w:rsidRPr="00C04AE7">
        <w:rPr>
          <w:rFonts w:ascii="Arial" w:hAnsi="Arial" w:cs="Arial"/>
        </w:rPr>
        <w:t xml:space="preserve"> Eur pajamų įmokų, iš jų </w:t>
      </w:r>
      <w:r w:rsidR="00874A62">
        <w:rPr>
          <w:rFonts w:ascii="Arial" w:hAnsi="Arial" w:cs="Arial"/>
        </w:rPr>
        <w:t>1574,37</w:t>
      </w:r>
      <w:r w:rsidRPr="00C04AE7">
        <w:rPr>
          <w:rFonts w:ascii="Arial" w:hAnsi="Arial" w:cs="Arial"/>
        </w:rPr>
        <w:t xml:space="preserve"> Eur biudžetinių įstaigų pajamų už prekes ir paslaugas, įmokos kodas 1.4.2.1.1.1. ir </w:t>
      </w:r>
      <w:r w:rsidR="00874A62">
        <w:rPr>
          <w:rFonts w:ascii="Arial" w:hAnsi="Arial" w:cs="Arial"/>
        </w:rPr>
        <w:t>862,80</w:t>
      </w:r>
      <w:r w:rsidRPr="00C04AE7">
        <w:rPr>
          <w:rFonts w:ascii="Arial" w:hAnsi="Arial" w:cs="Arial"/>
        </w:rPr>
        <w:t xml:space="preserve"> Eur pajamų už ilgalaikio ir trumpalaikio materialiojo turto nuomą, įmokos kodas 1.4.2.1.2.1. Gauta ir panaudota </w:t>
      </w:r>
      <w:r w:rsidR="004B177C">
        <w:rPr>
          <w:rFonts w:ascii="Arial" w:hAnsi="Arial" w:cs="Arial"/>
        </w:rPr>
        <w:t>1</w:t>
      </w:r>
      <w:r w:rsidR="00874A62">
        <w:rPr>
          <w:rFonts w:ascii="Arial" w:hAnsi="Arial" w:cs="Arial"/>
        </w:rPr>
        <w:t>22</w:t>
      </w:r>
      <w:r w:rsidR="004B177C">
        <w:rPr>
          <w:rFonts w:ascii="Arial" w:hAnsi="Arial" w:cs="Arial"/>
        </w:rPr>
        <w:t>0,00</w:t>
      </w:r>
      <w:r w:rsidRPr="00C04AE7">
        <w:rPr>
          <w:rFonts w:ascii="Arial" w:hAnsi="Arial" w:cs="Arial"/>
        </w:rPr>
        <w:t xml:space="preserve"> Eur asignavimų</w:t>
      </w:r>
      <w:r w:rsidR="004B177C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t>įmokos kod</w:t>
      </w:r>
      <w:r w:rsidR="00A00E81">
        <w:rPr>
          <w:rFonts w:ascii="Arial" w:hAnsi="Arial" w:cs="Arial"/>
        </w:rPr>
        <w:t>u</w:t>
      </w:r>
      <w:r w:rsidRPr="00C04AE7">
        <w:rPr>
          <w:rFonts w:ascii="Arial" w:hAnsi="Arial" w:cs="Arial"/>
        </w:rPr>
        <w:t xml:space="preserve"> 1.4.2.1.1.1.</w:t>
      </w:r>
      <w:r w:rsidR="004B177C">
        <w:rPr>
          <w:rFonts w:ascii="Arial" w:hAnsi="Arial" w:cs="Arial"/>
        </w:rPr>
        <w:t>,</w:t>
      </w:r>
      <w:r w:rsidRPr="00C04AE7">
        <w:rPr>
          <w:rFonts w:ascii="Arial" w:hAnsi="Arial" w:cs="Arial"/>
        </w:rPr>
        <w:t xml:space="preserve"> įmokos kod</w:t>
      </w:r>
      <w:r w:rsidR="004B177C">
        <w:rPr>
          <w:rFonts w:ascii="Arial" w:hAnsi="Arial" w:cs="Arial"/>
        </w:rPr>
        <w:t>u</w:t>
      </w:r>
      <w:r w:rsidRPr="00C04AE7">
        <w:rPr>
          <w:rFonts w:ascii="Arial" w:hAnsi="Arial" w:cs="Arial"/>
        </w:rPr>
        <w:t xml:space="preserve"> 1.4.2.1.2.1.</w:t>
      </w:r>
      <w:r w:rsidR="004B177C">
        <w:rPr>
          <w:rFonts w:ascii="Arial" w:hAnsi="Arial" w:cs="Arial"/>
        </w:rPr>
        <w:t xml:space="preserve"> per ataskaitinį laikotarpį asignavimų negauta.</w:t>
      </w:r>
      <w:r w:rsidRPr="00C04AE7">
        <w:rPr>
          <w:rFonts w:ascii="Arial" w:hAnsi="Arial" w:cs="Arial"/>
        </w:rPr>
        <w:t xml:space="preserve">  Negautas ir nepanaudotas asignavimų likutis ataskaitinio laikotarpio pabaigoje </w:t>
      </w:r>
      <w:r w:rsidR="00874A62">
        <w:rPr>
          <w:rFonts w:ascii="Arial" w:hAnsi="Arial" w:cs="Arial"/>
        </w:rPr>
        <w:t>1217,17</w:t>
      </w:r>
      <w:r w:rsidRPr="00C04AE7">
        <w:rPr>
          <w:rFonts w:ascii="Arial" w:hAnsi="Arial" w:cs="Arial"/>
        </w:rPr>
        <w:t xml:space="preserve"> Eur iš jų </w:t>
      </w:r>
      <w:r w:rsidR="00874A62">
        <w:rPr>
          <w:rFonts w:ascii="Arial" w:hAnsi="Arial" w:cs="Arial"/>
        </w:rPr>
        <w:t>354,37</w:t>
      </w:r>
      <w:r w:rsidRPr="00C04AE7">
        <w:rPr>
          <w:rFonts w:ascii="Arial" w:hAnsi="Arial" w:cs="Arial"/>
        </w:rPr>
        <w:t xml:space="preserve"> Eur, įmokos kodas 1.4.2.1.1.1. ir </w:t>
      </w:r>
      <w:r w:rsidR="00874A62">
        <w:rPr>
          <w:rFonts w:ascii="Arial" w:hAnsi="Arial" w:cs="Arial"/>
        </w:rPr>
        <w:t>862,80</w:t>
      </w:r>
      <w:r w:rsidRPr="00C04AE7">
        <w:rPr>
          <w:rFonts w:ascii="Arial" w:hAnsi="Arial" w:cs="Arial"/>
        </w:rPr>
        <w:t xml:space="preserve"> Eur, įmokos kodas 1.4.2.1.2.1.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5FA75C6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34850845" w14:textId="77777777" w:rsidR="00087734" w:rsidRDefault="00087734">
      <w:pPr>
        <w:jc w:val="center"/>
        <w:rPr>
          <w:b/>
          <w:szCs w:val="24"/>
          <w:lang w:eastAsia="lt-LT"/>
        </w:rPr>
      </w:pPr>
    </w:p>
    <w:p w14:paraId="5422B1E8" w14:textId="07C2EFA4" w:rsidR="00C04AE7" w:rsidRDefault="00A00E81" w:rsidP="00C04AE7">
      <w:pPr>
        <w:spacing w:line="360" w:lineRule="auto"/>
        <w:rPr>
          <w:rFonts w:ascii="Arial" w:hAnsi="Arial" w:cs="Arial"/>
        </w:rPr>
      </w:pPr>
      <w:r w:rsidRPr="00087734">
        <w:rPr>
          <w:rFonts w:ascii="Arial" w:hAnsi="Arial" w:cs="Arial"/>
          <w:bCs/>
          <w:szCs w:val="24"/>
          <w:lang w:eastAsia="lt-LT"/>
        </w:rPr>
        <w:t>Joniškėlio apylinkių seniūnijai</w:t>
      </w:r>
      <w:r w:rsidR="00F45B2B">
        <w:rPr>
          <w:rFonts w:ascii="Arial" w:hAnsi="Arial" w:cs="Arial"/>
        </w:rPr>
        <w:t xml:space="preserve"> 2025 metams patvirtinti biudžeto asignavimai  </w:t>
      </w:r>
      <w:r w:rsidR="00C04AE7">
        <w:rPr>
          <w:rFonts w:ascii="Arial" w:hAnsi="Arial" w:cs="Arial"/>
        </w:rPr>
        <w:t>5</w:t>
      </w:r>
      <w:r w:rsidR="00087734">
        <w:rPr>
          <w:rFonts w:ascii="Arial" w:hAnsi="Arial" w:cs="Arial"/>
        </w:rPr>
        <w:t>297</w:t>
      </w:r>
      <w:r w:rsidR="00C04AE7" w:rsidRPr="00EA1E55">
        <w:rPr>
          <w:rFonts w:ascii="Arial" w:hAnsi="Arial" w:cs="Arial"/>
        </w:rPr>
        <w:t>00,00</w:t>
      </w:r>
      <w:r w:rsidR="00C04AE7" w:rsidRPr="00EA1E55">
        <w:rPr>
          <w:rFonts w:ascii="Arial" w:hAnsi="Arial" w:cs="Arial"/>
          <w:b/>
          <w:bCs/>
        </w:rPr>
        <w:t xml:space="preserve"> </w:t>
      </w:r>
      <w:r w:rsidR="00C04AE7"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="00C04AE7" w:rsidRPr="00EA1E55">
        <w:rPr>
          <w:rFonts w:ascii="Arial" w:hAnsi="Arial" w:cs="Arial"/>
        </w:rPr>
        <w:t xml:space="preserve"> </w:t>
      </w:r>
      <w:r w:rsidR="00C04AE7">
        <w:rPr>
          <w:rFonts w:ascii="Arial" w:hAnsi="Arial" w:cs="Arial"/>
        </w:rPr>
        <w:t>50</w:t>
      </w:r>
      <w:r w:rsidR="00087734">
        <w:rPr>
          <w:rFonts w:ascii="Arial" w:hAnsi="Arial" w:cs="Arial"/>
        </w:rPr>
        <w:t>76</w:t>
      </w:r>
      <w:r w:rsidR="00C04AE7" w:rsidRPr="00EA1E55">
        <w:rPr>
          <w:rFonts w:ascii="Arial" w:hAnsi="Arial" w:cs="Arial"/>
        </w:rPr>
        <w:t xml:space="preserve">00,00 Eur savivaldybės savarankiškoms funkcijoms finansuoti, </w:t>
      </w:r>
      <w:r w:rsidR="00C04AE7">
        <w:rPr>
          <w:rFonts w:ascii="Arial" w:hAnsi="Arial" w:cs="Arial"/>
        </w:rPr>
        <w:t>1</w:t>
      </w:r>
      <w:r w:rsidR="00087734">
        <w:rPr>
          <w:rFonts w:ascii="Arial" w:hAnsi="Arial" w:cs="Arial"/>
        </w:rPr>
        <w:t>82</w:t>
      </w:r>
      <w:r w:rsidR="00C04AE7">
        <w:rPr>
          <w:rFonts w:ascii="Arial" w:hAnsi="Arial" w:cs="Arial"/>
        </w:rPr>
        <w:t>00</w:t>
      </w:r>
      <w:r w:rsidR="00C04AE7" w:rsidRPr="00EA1E55">
        <w:rPr>
          <w:rFonts w:ascii="Arial" w:hAnsi="Arial" w:cs="Arial"/>
        </w:rPr>
        <w:t xml:space="preserve">,00 Eur valstybinėms (perduotoms savivaldybėms) funkcijoms finansuoti ir </w:t>
      </w:r>
      <w:r w:rsidR="00087734">
        <w:rPr>
          <w:rFonts w:ascii="Arial" w:hAnsi="Arial" w:cs="Arial"/>
        </w:rPr>
        <w:t>39</w:t>
      </w:r>
      <w:r w:rsidR="00C04AE7" w:rsidRPr="00EA1E55">
        <w:rPr>
          <w:rFonts w:ascii="Arial" w:hAnsi="Arial" w:cs="Arial"/>
        </w:rPr>
        <w:t>00,00 Eur teikiamoms paslaugoms finansuoti</w:t>
      </w:r>
      <w:r w:rsidR="00C04AE7"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</w:t>
      </w:r>
      <w:r w:rsidR="009A71E5">
        <w:rPr>
          <w:rFonts w:ascii="Arial" w:hAnsi="Arial" w:cs="Arial"/>
        </w:rPr>
        <w:t xml:space="preserve"> administracijos</w:t>
      </w:r>
      <w:r w:rsidR="00EA0957">
        <w:rPr>
          <w:rFonts w:ascii="Arial" w:hAnsi="Arial" w:cs="Arial"/>
        </w:rPr>
        <w:t xml:space="preserve"> </w:t>
      </w:r>
      <w:r w:rsidR="00087734">
        <w:rPr>
          <w:rFonts w:ascii="Arial" w:hAnsi="Arial" w:cs="Arial"/>
        </w:rPr>
        <w:t>Joniškėlio apylinkių</w:t>
      </w:r>
      <w:r w:rsidR="00EA0957">
        <w:rPr>
          <w:rFonts w:ascii="Arial" w:hAnsi="Arial" w:cs="Arial"/>
        </w:rPr>
        <w:t xml:space="preserve"> seniūnijos biudžeto asignavimai vykdomi pagal </w:t>
      </w:r>
      <w:r w:rsidR="00087734">
        <w:rPr>
          <w:rFonts w:ascii="Arial" w:hAnsi="Arial" w:cs="Arial"/>
        </w:rPr>
        <w:t>3</w:t>
      </w:r>
      <w:r w:rsidR="00EA0957">
        <w:rPr>
          <w:rFonts w:ascii="Arial" w:hAnsi="Arial" w:cs="Arial"/>
        </w:rPr>
        <w:t xml:space="preserve"> programas (001 savivaldybės valdymo</w:t>
      </w:r>
      <w:r w:rsidR="00087734">
        <w:rPr>
          <w:rFonts w:ascii="Arial" w:hAnsi="Arial" w:cs="Arial"/>
        </w:rPr>
        <w:t>, 003 švietimo ir sporto</w:t>
      </w:r>
      <w:r w:rsidR="00EA0957">
        <w:rPr>
          <w:rFonts w:ascii="Arial" w:hAnsi="Arial" w:cs="Arial"/>
        </w:rPr>
        <w:t xml:space="preserve"> ir 004 kultūros ir turizmo).</w:t>
      </w:r>
    </w:p>
    <w:p w14:paraId="69A9CB80" w14:textId="33F50FB5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04.02.01.04.)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  <w:r w:rsidR="00087734">
        <w:rPr>
          <w:rFonts w:ascii="Arial" w:hAnsi="Arial" w:cs="Arial"/>
        </w:rPr>
        <w:t xml:space="preserve"> Švietimo ir sporto programa 003 vykdoma pagal finansavimo šaltinį B ir funkcinę klasifikaciją 09.01.02.01.</w:t>
      </w:r>
    </w:p>
    <w:p w14:paraId="6D473395" w14:textId="5285F502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</w:t>
      </w:r>
    </w:p>
    <w:p w14:paraId="78154216" w14:textId="4F55145E" w:rsidR="00BE6917" w:rsidRPr="00BE6917" w:rsidRDefault="00BE6917" w:rsidP="000E007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Apyskaitinį laikotarpį gauti ir panaudoti asignavimai </w:t>
      </w:r>
      <w:r w:rsidR="00874A62">
        <w:rPr>
          <w:rFonts w:ascii="Arial" w:hAnsi="Arial" w:cs="Arial"/>
          <w:szCs w:val="24"/>
        </w:rPr>
        <w:t>186171,36</w:t>
      </w:r>
      <w:r>
        <w:rPr>
          <w:rFonts w:ascii="Arial" w:hAnsi="Arial" w:cs="Arial"/>
          <w:szCs w:val="24"/>
        </w:rPr>
        <w:t xml:space="preserve"> Eur ( </w:t>
      </w:r>
      <w:r w:rsidR="00874A62">
        <w:rPr>
          <w:rFonts w:ascii="Arial" w:hAnsi="Arial" w:cs="Arial"/>
          <w:szCs w:val="24"/>
        </w:rPr>
        <w:t>177686,44</w:t>
      </w:r>
      <w:r>
        <w:rPr>
          <w:rFonts w:ascii="Arial" w:hAnsi="Arial" w:cs="Arial"/>
          <w:szCs w:val="24"/>
        </w:rPr>
        <w:t xml:space="preserve"> Eur savivaldybės  savarankiškoms funkcijoms finansuoti, </w:t>
      </w:r>
      <w:r w:rsidR="00874A62">
        <w:rPr>
          <w:rFonts w:ascii="Arial" w:hAnsi="Arial" w:cs="Arial"/>
          <w:szCs w:val="24"/>
        </w:rPr>
        <w:t>7264,92</w:t>
      </w:r>
      <w:r>
        <w:rPr>
          <w:rFonts w:ascii="Arial" w:hAnsi="Arial" w:cs="Arial"/>
          <w:szCs w:val="24"/>
        </w:rPr>
        <w:t xml:space="preserve"> Eur valstybinėms (perduotoms savivaldybėms) funkcijoms finansuoti, teikiamoms paslaugoms finansuoti gauta 1</w:t>
      </w:r>
      <w:r w:rsidR="00874A62">
        <w:rPr>
          <w:rFonts w:ascii="Arial" w:hAnsi="Arial" w:cs="Arial"/>
          <w:szCs w:val="24"/>
        </w:rPr>
        <w:t>220</w:t>
      </w:r>
      <w:r>
        <w:rPr>
          <w:rFonts w:ascii="Arial" w:hAnsi="Arial" w:cs="Arial"/>
          <w:szCs w:val="24"/>
        </w:rPr>
        <w:t>,00 Eur asignavimų).</w:t>
      </w:r>
    </w:p>
    <w:p w14:paraId="165BE9B3" w14:textId="3AE7DB31" w:rsidR="00390497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087734">
        <w:rPr>
          <w:rFonts w:ascii="Arial" w:hAnsi="Arial" w:cs="Arial"/>
        </w:rPr>
        <w:t>Joniškėlio apylinkių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</w:t>
      </w:r>
      <w:r w:rsidR="00A77AD3" w:rsidRPr="000E007C">
        <w:rPr>
          <w:rFonts w:ascii="Arial" w:hAnsi="Arial" w:cs="Arial"/>
        </w:rPr>
        <w:lastRenderedPageBreak/>
        <w:t xml:space="preserve">funkcines klasifikacijas pateikti „Biudžeto išlaidų sąmatos vykdymo 2025 m. </w:t>
      </w:r>
      <w:r w:rsidR="00874A62">
        <w:rPr>
          <w:rFonts w:ascii="Arial" w:hAnsi="Arial" w:cs="Arial"/>
        </w:rPr>
        <w:t>birželio</w:t>
      </w:r>
      <w:r w:rsidR="00A77AD3" w:rsidRPr="000E007C">
        <w:rPr>
          <w:rFonts w:ascii="Arial" w:hAnsi="Arial" w:cs="Arial"/>
        </w:rPr>
        <w:t xml:space="preserve"> mėn. 3</w:t>
      </w:r>
      <w:r w:rsidR="00874A62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72E7AFE3" w14:textId="77777777" w:rsidR="00E3253C" w:rsidRPr="000E007C" w:rsidRDefault="00E3253C" w:rsidP="000E007C">
      <w:pPr>
        <w:spacing w:line="360" w:lineRule="auto"/>
        <w:rPr>
          <w:rFonts w:ascii="Arial" w:hAnsi="Arial" w:cs="Arial"/>
        </w:rPr>
      </w:pP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11670000" w14:textId="77777777" w:rsidR="00E3253C" w:rsidRDefault="00E3253C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</w:p>
    <w:p w14:paraId="29040DF9" w14:textId="0B889273" w:rsidR="00390497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V SKYRIUS</w:t>
      </w:r>
    </w:p>
    <w:p w14:paraId="4B9AC51C" w14:textId="77777777" w:rsidR="00E3253C" w:rsidRPr="000E007C" w:rsidRDefault="00E3253C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50133016" w14:textId="6543CE08" w:rsidR="00390497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5F6A35">
        <w:rPr>
          <w:rFonts w:ascii="Arial" w:hAnsi="Arial" w:cs="Arial"/>
          <w:szCs w:val="24"/>
          <w:lang w:eastAsia="lt-LT"/>
        </w:rPr>
        <w:t xml:space="preserve"> nėra</w:t>
      </w:r>
      <w:r w:rsidRPr="005F6A35">
        <w:rPr>
          <w:rFonts w:ascii="Arial" w:hAnsi="Arial" w:cs="Arial"/>
          <w:szCs w:val="24"/>
          <w:lang w:eastAsia="lt-LT"/>
        </w:rPr>
        <w:t>.</w:t>
      </w:r>
    </w:p>
    <w:p w14:paraId="6A3DE9B5" w14:textId="0FA11364" w:rsidR="00110EA5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3BF4E88B" w14:textId="3B21E66E" w:rsidR="00087734" w:rsidRDefault="00A77AD3" w:rsidP="00087734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5F6A35">
        <w:rPr>
          <w:rFonts w:ascii="Arial" w:hAnsi="Arial" w:cs="Arial"/>
          <w:szCs w:val="24"/>
        </w:rPr>
        <w:t>Seniūnija b</w:t>
      </w:r>
      <w:r w:rsidR="00ED3C7D" w:rsidRPr="005F6A35">
        <w:rPr>
          <w:rFonts w:ascii="Arial" w:hAnsi="Arial" w:cs="Arial"/>
          <w:szCs w:val="24"/>
        </w:rPr>
        <w:t>iudžetinių lėšų</w:t>
      </w:r>
      <w:r w:rsidRPr="005F6A35">
        <w:rPr>
          <w:rFonts w:ascii="Arial" w:hAnsi="Arial" w:cs="Arial"/>
          <w:szCs w:val="24"/>
        </w:rPr>
        <w:t xml:space="preserve"> banko</w:t>
      </w:r>
      <w:r w:rsidR="00ED3C7D" w:rsidRPr="005F6A35">
        <w:rPr>
          <w:rFonts w:ascii="Arial" w:hAnsi="Arial" w:cs="Arial"/>
          <w:szCs w:val="24"/>
        </w:rPr>
        <w:t xml:space="preserve"> sąskaito</w:t>
      </w:r>
      <w:r w:rsidRPr="005F6A35">
        <w:rPr>
          <w:rFonts w:ascii="Arial" w:hAnsi="Arial" w:cs="Arial"/>
          <w:szCs w:val="24"/>
        </w:rPr>
        <w:t xml:space="preserve">je </w:t>
      </w:r>
      <w:r w:rsidR="00D739C7" w:rsidRPr="005F6A35">
        <w:rPr>
          <w:rFonts w:ascii="Arial" w:hAnsi="Arial" w:cs="Arial"/>
          <w:szCs w:val="24"/>
        </w:rPr>
        <w:t>metų pradžioje</w:t>
      </w:r>
      <w:r w:rsidR="00087734">
        <w:rPr>
          <w:rFonts w:ascii="Arial" w:hAnsi="Arial" w:cs="Arial"/>
          <w:szCs w:val="24"/>
        </w:rPr>
        <w:t xml:space="preserve"> ir ataskaitinio laikotarpio pabaigoje</w:t>
      </w:r>
      <w:r w:rsidRPr="005F6A35">
        <w:rPr>
          <w:rFonts w:ascii="Arial" w:hAnsi="Arial" w:cs="Arial"/>
          <w:szCs w:val="24"/>
        </w:rPr>
        <w:t xml:space="preserve"> likučio neturėjo</w:t>
      </w:r>
      <w:r w:rsidR="00087734">
        <w:rPr>
          <w:rFonts w:ascii="Arial" w:hAnsi="Arial" w:cs="Arial"/>
          <w:szCs w:val="24"/>
        </w:rPr>
        <w:t>.</w:t>
      </w:r>
    </w:p>
    <w:p w14:paraId="740BB3CC" w14:textId="70E748D3" w:rsidR="00110EA5" w:rsidRPr="000E007C" w:rsidRDefault="00110EA5" w:rsidP="00087734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6BD0B0D4" w:rsidR="00110EA5" w:rsidRPr="000E007C" w:rsidRDefault="00110EA5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0E007C">
        <w:rPr>
          <w:rFonts w:ascii="Arial" w:hAnsi="Arial" w:cs="Arial"/>
          <w:szCs w:val="24"/>
        </w:rPr>
        <w:t>5.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9A71E5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Per 2025 m. I</w:t>
      </w:r>
      <w:r w:rsidR="00874A62"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 ketvirtį nebuvo įgyvendinami </w:t>
      </w:r>
      <w:r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3E9DF52E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m. </w:t>
      </w:r>
      <w:r w:rsidR="00874A62">
        <w:rPr>
          <w:rFonts w:ascii="Arial" w:hAnsi="Arial" w:cs="Arial"/>
          <w:color w:val="000000" w:themeColor="text1"/>
          <w:szCs w:val="24"/>
          <w:lang w:eastAsia="lt-LT"/>
        </w:rPr>
        <w:t>birželio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874A62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6DB5173" w14:textId="7271EAE1" w:rsidR="00C31C7C" w:rsidRDefault="00C31C7C" w:rsidP="00C31C7C">
      <w:pPr>
        <w:spacing w:line="360" w:lineRule="auto"/>
        <w:rPr>
          <w:rFonts w:ascii="Arial" w:hAnsi="Arial" w:cs="Arial"/>
          <w:caps/>
          <w:szCs w:val="24"/>
          <w:u w:val="single"/>
          <w:lang w:eastAsia="lt-LT"/>
        </w:rPr>
      </w:pPr>
      <w:r>
        <w:rPr>
          <w:rFonts w:ascii="Arial" w:hAnsi="Arial" w:cs="Arial"/>
          <w:szCs w:val="24"/>
          <w:u w:val="single"/>
          <w:lang w:eastAsia="lt-LT"/>
        </w:rPr>
        <w:t>Seniūnas</w:t>
      </w:r>
      <w:r>
        <w:rPr>
          <w:rFonts w:ascii="Arial" w:hAnsi="Arial" w:cs="Arial"/>
          <w:szCs w:val="24"/>
          <w:u w:val="single"/>
          <w:lang w:eastAsia="lt-LT"/>
        </w:rPr>
        <w:tab/>
      </w:r>
      <w:r>
        <w:rPr>
          <w:rFonts w:ascii="Arial" w:hAnsi="Arial" w:cs="Arial"/>
          <w:szCs w:val="24"/>
          <w:lang w:eastAsia="lt-LT"/>
        </w:rPr>
        <w:tab/>
        <w:t xml:space="preserve">     </w:t>
      </w:r>
      <w:r>
        <w:rPr>
          <w:rFonts w:ascii="Arial" w:hAnsi="Arial" w:cs="Arial"/>
          <w:caps/>
          <w:szCs w:val="24"/>
          <w:lang w:eastAsia="lt-LT"/>
        </w:rPr>
        <w:t xml:space="preserve">            __________             </w:t>
      </w:r>
      <w:r>
        <w:rPr>
          <w:rFonts w:ascii="Arial" w:hAnsi="Arial" w:cs="Arial"/>
          <w:szCs w:val="24"/>
          <w:u w:val="single"/>
          <w:lang w:eastAsia="lt-LT"/>
        </w:rPr>
        <w:t>Rimantas Užuotas</w:t>
      </w:r>
    </w:p>
    <w:p w14:paraId="66D086A9" w14:textId="77777777" w:rsidR="00C31C7C" w:rsidRDefault="00C31C7C" w:rsidP="00C31C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 w:val="20"/>
          <w:lang w:eastAsia="lt-LT"/>
        </w:rPr>
        <w:t>(įstaigos vadovo ar jo įgalioto asmens       (parašas)                        (vardas ir pavardė)</w:t>
      </w:r>
    </w:p>
    <w:p w14:paraId="68CAF216" w14:textId="77777777" w:rsidR="00C31C7C" w:rsidRDefault="00C31C7C" w:rsidP="00C31C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 w:val="20"/>
          <w:lang w:eastAsia="lt-LT"/>
        </w:rPr>
        <w:t xml:space="preserve">pareigų pavadinimas)                                  </w:t>
      </w:r>
      <w:r>
        <w:rPr>
          <w:rFonts w:ascii="Arial" w:hAnsi="Arial" w:cs="Arial"/>
          <w:sz w:val="20"/>
          <w:lang w:eastAsia="lt-LT"/>
        </w:rPr>
        <w:tab/>
      </w:r>
      <w:r>
        <w:rPr>
          <w:rFonts w:ascii="Arial" w:hAnsi="Arial" w:cs="Arial"/>
          <w:sz w:val="20"/>
          <w:lang w:eastAsia="lt-LT"/>
        </w:rPr>
        <w:tab/>
      </w:r>
    </w:p>
    <w:p w14:paraId="4CB61706" w14:textId="77777777" w:rsidR="00C31C7C" w:rsidRDefault="00C31C7C" w:rsidP="00C31C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09E23A4" w14:textId="77777777" w:rsidR="00C31C7C" w:rsidRDefault="00C31C7C" w:rsidP="00C31C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>
        <w:rPr>
          <w:rFonts w:ascii="Arial" w:hAnsi="Arial" w:cs="Arial"/>
          <w:szCs w:val="24"/>
          <w:u w:val="single"/>
          <w:lang w:eastAsia="lt-LT"/>
        </w:rPr>
        <w:t>Buhalterė-apskaitininkė</w:t>
      </w:r>
      <w:r>
        <w:rPr>
          <w:rFonts w:ascii="Arial" w:hAnsi="Arial" w:cs="Arial"/>
          <w:szCs w:val="24"/>
          <w:lang w:eastAsia="lt-LT"/>
        </w:rPr>
        <w:t xml:space="preserve">                    </w:t>
      </w:r>
      <w:r>
        <w:rPr>
          <w:rFonts w:ascii="Arial" w:hAnsi="Arial" w:cs="Arial"/>
          <w:caps/>
          <w:szCs w:val="24"/>
          <w:lang w:eastAsia="lt-LT"/>
        </w:rPr>
        <w:t xml:space="preserve">____________       </w:t>
      </w:r>
      <w:r>
        <w:rPr>
          <w:rFonts w:ascii="Arial" w:hAnsi="Arial" w:cs="Arial"/>
          <w:szCs w:val="24"/>
          <w:u w:val="single"/>
          <w:lang w:eastAsia="lt-LT"/>
        </w:rPr>
        <w:t xml:space="preserve">Asta Adamkavičienė                                         </w:t>
      </w:r>
    </w:p>
    <w:p w14:paraId="4DC9F19E" w14:textId="77777777" w:rsidR="00C31C7C" w:rsidRDefault="00C31C7C" w:rsidP="00C31C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 w:val="20"/>
          <w:lang w:eastAsia="lt-LT"/>
        </w:rPr>
        <w:t>Finansinę apskaitą tvarkančio asmens,        (parašas)                      (vardas ir pavardė)</w:t>
      </w:r>
    </w:p>
    <w:p w14:paraId="5747063A" w14:textId="77777777" w:rsidR="00C31C7C" w:rsidRDefault="00C31C7C" w:rsidP="00C31C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 w:val="20"/>
          <w:lang w:eastAsia="lt-LT"/>
        </w:rPr>
        <w:t>Centralizuotos apskaitos įstaigos vadovo</w:t>
      </w:r>
    </w:p>
    <w:p w14:paraId="5AC6BD7B" w14:textId="77777777" w:rsidR="00C31C7C" w:rsidRDefault="00C31C7C" w:rsidP="00C31C7C">
      <w:pPr>
        <w:spacing w:line="360" w:lineRule="auto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 w:val="20"/>
          <w:lang w:eastAsia="lt-LT"/>
        </w:rPr>
        <w:t xml:space="preserve">arba jo įgalioto asmens pareigų pavadinimas                                  </w:t>
      </w:r>
      <w:r>
        <w:rPr>
          <w:rFonts w:ascii="Arial" w:hAnsi="Arial" w:cs="Arial"/>
          <w:sz w:val="20"/>
          <w:lang w:eastAsia="lt-LT"/>
        </w:rPr>
        <w:tab/>
      </w:r>
      <w:r>
        <w:rPr>
          <w:rFonts w:ascii="Arial" w:hAnsi="Arial" w:cs="Arial"/>
          <w:szCs w:val="24"/>
          <w:lang w:eastAsia="lt-LT"/>
        </w:rPr>
        <w:tab/>
      </w:r>
    </w:p>
    <w:p w14:paraId="155FEC6E" w14:textId="77777777" w:rsidR="00C31C7C" w:rsidRDefault="00C31C7C" w:rsidP="00C31C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4EB43" w14:textId="77777777" w:rsidR="00C43522" w:rsidRDefault="00C4352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729C32A0" w14:textId="77777777" w:rsidR="00C43522" w:rsidRDefault="00C4352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35CBB" w14:textId="77777777" w:rsidR="00C43522" w:rsidRDefault="00C4352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6675625D" w14:textId="77777777" w:rsidR="00C43522" w:rsidRDefault="00C4352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4DE4"/>
    <w:multiLevelType w:val="hybridMultilevel"/>
    <w:tmpl w:val="C41869CE"/>
    <w:lvl w:ilvl="0" w:tplc="CC0A1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87734"/>
    <w:rsid w:val="000A1CC5"/>
    <w:rsid w:val="000E007C"/>
    <w:rsid w:val="000E0A05"/>
    <w:rsid w:val="000E256B"/>
    <w:rsid w:val="00110EA5"/>
    <w:rsid w:val="00180856"/>
    <w:rsid w:val="001E7608"/>
    <w:rsid w:val="00334983"/>
    <w:rsid w:val="00390497"/>
    <w:rsid w:val="004225C7"/>
    <w:rsid w:val="004B177C"/>
    <w:rsid w:val="004B1AE9"/>
    <w:rsid w:val="00502832"/>
    <w:rsid w:val="005A2A32"/>
    <w:rsid w:val="005E5807"/>
    <w:rsid w:val="005F6A35"/>
    <w:rsid w:val="006479E7"/>
    <w:rsid w:val="00661616"/>
    <w:rsid w:val="006A5E05"/>
    <w:rsid w:val="006B4E8B"/>
    <w:rsid w:val="00712E5B"/>
    <w:rsid w:val="007D24B1"/>
    <w:rsid w:val="0082376E"/>
    <w:rsid w:val="00833CE2"/>
    <w:rsid w:val="00874A62"/>
    <w:rsid w:val="008F1946"/>
    <w:rsid w:val="009710FB"/>
    <w:rsid w:val="009A71E5"/>
    <w:rsid w:val="009B2152"/>
    <w:rsid w:val="00A00E81"/>
    <w:rsid w:val="00A61B19"/>
    <w:rsid w:val="00A73C81"/>
    <w:rsid w:val="00A77AD3"/>
    <w:rsid w:val="00AE55BF"/>
    <w:rsid w:val="00B70C45"/>
    <w:rsid w:val="00BE2469"/>
    <w:rsid w:val="00BE6917"/>
    <w:rsid w:val="00C04AE7"/>
    <w:rsid w:val="00C31C7C"/>
    <w:rsid w:val="00C43522"/>
    <w:rsid w:val="00C5082D"/>
    <w:rsid w:val="00CB4DF4"/>
    <w:rsid w:val="00CC2DEB"/>
    <w:rsid w:val="00D1435A"/>
    <w:rsid w:val="00D304D0"/>
    <w:rsid w:val="00D739C7"/>
    <w:rsid w:val="00D7665B"/>
    <w:rsid w:val="00DD1976"/>
    <w:rsid w:val="00E12266"/>
    <w:rsid w:val="00E3253C"/>
    <w:rsid w:val="00E6460C"/>
    <w:rsid w:val="00EA0957"/>
    <w:rsid w:val="00ED3C7D"/>
    <w:rsid w:val="00EF3A6F"/>
    <w:rsid w:val="00F45B2B"/>
    <w:rsid w:val="00F93390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3698</Words>
  <Characters>2108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Vartotojas</cp:lastModifiedBy>
  <cp:revision>38</cp:revision>
  <cp:lastPrinted>2025-04-10T07:31:00Z</cp:lastPrinted>
  <dcterms:created xsi:type="dcterms:W3CDTF">2025-03-25T07:26:00Z</dcterms:created>
  <dcterms:modified xsi:type="dcterms:W3CDTF">2025-07-09T05:51:00Z</dcterms:modified>
</cp:coreProperties>
</file>